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273" w:rsidRDefault="00D73AD5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СОРЕВНОВАНИИ ПО КОМПЕТЕ</w:t>
      </w:r>
      <w:r w:rsidR="00EE53E2">
        <w:rPr>
          <w:rFonts w:ascii="Times New Roman" w:eastAsia="Times New Roman" w:hAnsi="Times New Roman" w:cs="Times New Roman"/>
          <w:sz w:val="28"/>
          <w:szCs w:val="28"/>
        </w:rPr>
        <w:t xml:space="preserve">НЦИИ «ВЕБ-ДИЗАЙН И РАЗРАБОТКА»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V ОТКРЫТОЙ ТЕХНИЧЕСКОЙ СПАРТАКИАДЫ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ШКОЛЬНИКОВ ОРДЖОНИКИДЗЕВСКОГО РАЙОНА</w:t>
      </w:r>
    </w:p>
    <w:p w:rsidR="00262273" w:rsidRDefault="00262273">
      <w:p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273" w:rsidRDefault="00D73AD5" w:rsidP="00F32B2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284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Общие положения</w:t>
      </w:r>
    </w:p>
    <w:p w:rsidR="00262273" w:rsidRDefault="00693B2A" w:rsidP="00693B2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</w:t>
      </w:r>
      <w:r w:rsidR="00D73AD5">
        <w:rPr>
          <w:rFonts w:ascii="Times New Roman" w:eastAsia="Times New Roman" w:hAnsi="Times New Roman" w:cs="Times New Roman"/>
          <w:color w:val="000000"/>
          <w:sz w:val="28"/>
          <w:szCs w:val="28"/>
        </w:rPr>
        <w:t>е положение определяет условия и порядок проведения соревнования по компетенции «</w:t>
      </w:r>
      <w:proofErr w:type="spellStart"/>
      <w:r w:rsidR="0017020D">
        <w:rPr>
          <w:rFonts w:ascii="Times New Roman" w:eastAsia="Times New Roman" w:hAnsi="Times New Roman" w:cs="Times New Roman"/>
          <w:color w:val="000000"/>
          <w:sz w:val="28"/>
          <w:szCs w:val="28"/>
        </w:rPr>
        <w:t>Веб-дизайн</w:t>
      </w:r>
      <w:proofErr w:type="spellEnd"/>
      <w:r w:rsidR="0017020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разработка» </w:t>
      </w:r>
      <w:r w:rsidR="00D73AD5">
        <w:rPr>
          <w:rFonts w:ascii="Times New Roman" w:eastAsia="Times New Roman" w:hAnsi="Times New Roman" w:cs="Times New Roman"/>
          <w:color w:val="000000"/>
          <w:sz w:val="28"/>
          <w:szCs w:val="28"/>
        </w:rPr>
        <w:t>V Открытой технической спартакиады школьников Орджоникидзевского района (далее – Соревнование).</w:t>
      </w:r>
    </w:p>
    <w:p w:rsidR="00262273" w:rsidRDefault="00D73AD5" w:rsidP="00693B2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документом, описывающим целевые ориентиры, на которые направлено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EE53E2">
        <w:rPr>
          <w:rFonts w:ascii="Times New Roman" w:eastAsia="Times New Roman" w:hAnsi="Times New Roman" w:cs="Times New Roman"/>
          <w:color w:val="000000"/>
          <w:sz w:val="28"/>
          <w:szCs w:val="28"/>
        </w:rPr>
        <w:t>евнование</w:t>
      </w:r>
      <w:proofErr w:type="gramEnd"/>
      <w:r w:rsidR="00EE53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Положение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 Открытой технической спартакиады школьников Орджоникидзевского района.</w:t>
      </w:r>
    </w:p>
    <w:p w:rsidR="00262273" w:rsidRDefault="00D73AD5" w:rsidP="00693B2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Организаторы Соревнования могут вносить изменения в настоящее Положение.</w:t>
      </w:r>
    </w:p>
    <w:p w:rsidR="00262273" w:rsidRDefault="00D73AD5" w:rsidP="00693B2A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E53E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Соревнования </w:t>
      </w:r>
      <w:r w:rsidR="00EE53E2">
        <w:rPr>
          <w:rFonts w:ascii="Times New Roman" w:eastAsia="Times New Roman" w:hAnsi="Times New Roman" w:cs="Times New Roman"/>
          <w:color w:val="000000"/>
          <w:sz w:val="28"/>
          <w:szCs w:val="28"/>
        </w:rPr>
        <w:t>– МАОУ СОШ № 113 совместно с Центром цифрового образования «</w:t>
      </w:r>
      <w:r w:rsidR="00EE53E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 w:rsidR="00EE53E2">
        <w:rPr>
          <w:rFonts w:ascii="Times New Roman" w:eastAsia="Times New Roman" w:hAnsi="Times New Roman" w:cs="Times New Roman"/>
          <w:color w:val="000000"/>
          <w:sz w:val="28"/>
          <w:szCs w:val="28"/>
        </w:rPr>
        <w:t>-куб»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2273" w:rsidRDefault="00262273" w:rsidP="00693B2A">
      <w:pPr>
        <w:spacing w:after="0"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273" w:rsidRDefault="00D73AD5" w:rsidP="00693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проведения Соревнования</w:t>
      </w:r>
    </w:p>
    <w:p w:rsidR="0017020D" w:rsidRDefault="00003DCC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17020D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проведения Соревнования:</w:t>
      </w:r>
    </w:p>
    <w:p w:rsidR="00262273" w:rsidRDefault="0017020D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Соревнование проводится в один этап</w:t>
      </w:r>
      <w:r w:rsidR="00003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19.03.2022</w:t>
      </w:r>
      <w:r w:rsidR="00F32B2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  <w:r w:rsidR="00D73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базе Центр цифрового образования «IT-Куб» (адрес: ул. Красных Командиров, </w:t>
      </w:r>
      <w:r w:rsidR="00003DCC">
        <w:rPr>
          <w:rFonts w:ascii="Times New Roman" w:eastAsia="Times New Roman" w:hAnsi="Times New Roman" w:cs="Times New Roman"/>
          <w:color w:val="000000"/>
          <w:sz w:val="28"/>
          <w:szCs w:val="28"/>
        </w:rPr>
        <w:t>11а), начало Соревнования в 10:3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0»</w:t>
      </w:r>
    </w:p>
    <w:p w:rsidR="0017020D" w:rsidRDefault="0017020D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подачи заявки </w:t>
      </w:r>
      <w:r w:rsidR="00F32B2C">
        <w:rPr>
          <w:rFonts w:ascii="Times New Roman" w:eastAsia="Times New Roman" w:hAnsi="Times New Roman" w:cs="Times New Roman"/>
          <w:color w:val="000000"/>
          <w:sz w:val="28"/>
          <w:szCs w:val="28"/>
        </w:rPr>
        <w:t>на участие: 01.03.2022 – 14.03.2022 г.</w:t>
      </w:r>
    </w:p>
    <w:p w:rsidR="00F32B2C" w:rsidRDefault="00F32B2C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Экспертиза (работа жюри): 19.03.2022 г.</w:t>
      </w:r>
    </w:p>
    <w:p w:rsidR="00F32B2C" w:rsidRDefault="00F32B2C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Подведение итогов: 19.03.2022 г.</w:t>
      </w:r>
    </w:p>
    <w:p w:rsidR="00F32B2C" w:rsidRDefault="00F32B2C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Награждение участников, победителей и призеров: 19.03.2022 г.</w:t>
      </w:r>
    </w:p>
    <w:p w:rsidR="00262273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Соревновании участвуют команды учащихся 8-10 классов, численность каждой команды </w:t>
      </w:r>
      <w:r w:rsidR="002D158D">
        <w:rPr>
          <w:rFonts w:ascii="Times New Roman" w:eastAsia="Times New Roman" w:hAnsi="Times New Roman" w:cs="Times New Roman"/>
          <w:color w:val="000000"/>
          <w:sz w:val="28"/>
          <w:szCs w:val="28"/>
        </w:rPr>
        <w:t>- 2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человек</w:t>
      </w:r>
      <w:r w:rsidR="002D158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62273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 одной образовательной организации может участвовать </w:t>
      </w:r>
      <w:r w:rsidR="00003D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одна команда.</w:t>
      </w:r>
    </w:p>
    <w:p w:rsidR="00262273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Общее количество команд, участвующих в Соревновании, ограничено 12</w:t>
      </w:r>
      <w:r w:rsidR="00C27BF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командами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количество заявок превышает указанное ограничение, преимущество отдаётся командам, отправившим заявку раньше других.</w:t>
      </w:r>
    </w:p>
    <w:p w:rsidR="00B76111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Для подачи заявки необх</w:t>
      </w:r>
      <w:r w:rsidR="002C38F7"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одимо заполнить </w:t>
      </w:r>
      <w:proofErr w:type="spellStart"/>
      <w:r w:rsidR="002C38F7"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>гугл-форму</w:t>
      </w:r>
      <w:proofErr w:type="spellEnd"/>
      <w:r w:rsidR="002C38F7"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 14</w:t>
      </w:r>
      <w:r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.03.21 по ссылке </w:t>
      </w:r>
      <w:hyperlink r:id="rId7" w:history="1">
        <w:r w:rsidR="00B76111" w:rsidRPr="00045723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https://docs.google.com/forms/d/1P1yKAkqbRrcILRrUUWqUK7r8EeOYQ3InIQezdbWpaCk/edit?usp=sharing</w:t>
        </w:r>
      </w:hyperlink>
      <w:r w:rsid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262273" w:rsidRPr="00B76111" w:rsidRDefault="00B76111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73AD5"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>На Соревновании участникам нужно будет по техническому заданию разработать дизайн одностраничного сайта и сверстать его.</w:t>
      </w:r>
    </w:p>
    <w:p w:rsidR="00262273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7611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каждую команду выделяется два компьютера, бумага 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флипчарт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использование своих ноутбуков не допускается.</w:t>
      </w:r>
    </w:p>
    <w:p w:rsidR="00262273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Разрешённое ПО: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Figma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онлайн-сервис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создания дизайна и прототипа сайта),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Atom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(редактор кода для вёрстки),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Discord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(для координации работы).</w:t>
      </w:r>
    </w:p>
    <w:p w:rsidR="00F32B2C" w:rsidRDefault="00D73AD5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Ориентировочное время выполнения задания – 3 часа. После этого происходит просмотр работ жюри и, при необходимости, защита работ.</w:t>
      </w:r>
    </w:p>
    <w:p w:rsidR="00BB6887" w:rsidRDefault="00BB6887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подготовке к соревнованию участники могут использовать обучающее видео по работе с сервисом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Figma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="002E2E28" w:rsidRPr="00927495">
          <w:rPr>
            <w:rStyle w:val="a5"/>
            <w:rFonts w:ascii="Times New Roman" w:eastAsia="Times New Roman" w:hAnsi="Times New Roman" w:cs="Times New Roman"/>
            <w:sz w:val="28"/>
            <w:szCs w:val="28"/>
          </w:rPr>
          <w:t>https://youtu.be/MsSPJFGRgjs</w:t>
        </w:r>
      </w:hyperlink>
      <w:r w:rsidR="002E2E2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(кейс 2022 года будет другим),</w:t>
      </w:r>
      <w:r w:rsidR="002E2E28" w:rsidRPr="002E2E28">
        <w:rPr>
          <w:rStyle w:val="normal"/>
          <w:rFonts w:ascii="Arial" w:hAnsi="Arial" w:cs="Arial"/>
          <w:color w:val="2C2D2E"/>
          <w:sz w:val="20"/>
          <w:szCs w:val="20"/>
          <w:shd w:val="clear" w:color="auto" w:fill="FFFFFF"/>
        </w:rPr>
        <w:t xml:space="preserve"> </w:t>
      </w:r>
      <w:r w:rsidR="002E2E2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обзор </w:t>
      </w:r>
      <w:r w:rsidR="002E2E28" w:rsidRPr="002E2E2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по редактору </w:t>
      </w:r>
      <w:proofErr w:type="spellStart"/>
      <w:r w:rsidR="002E2E28" w:rsidRPr="002E2E28">
        <w:rPr>
          <w:rStyle w:val="aa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Atom</w:t>
      </w:r>
      <w:proofErr w:type="spellEnd"/>
      <w:r w:rsidR="002E2E28" w:rsidRPr="002E2E28">
        <w:rPr>
          <w:rStyle w:val="aa"/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hyperlink r:id="rId9" w:tgtFrame="_blank" w:history="1">
        <w:r w:rsidR="002E2E28" w:rsidRPr="002E2E28">
          <w:rPr>
            <w:rStyle w:val="a5"/>
            <w:rFonts w:ascii="Times New Roman" w:hAnsi="Times New Roman" w:cs="Times New Roman"/>
            <w:sz w:val="28"/>
            <w:szCs w:val="28"/>
            <w:shd w:val="clear" w:color="auto" w:fill="FFFFFF"/>
          </w:rPr>
          <w:t>https://youtu.be/m0gOieTt-WY</w:t>
        </w:r>
      </w:hyperlink>
      <w:r w:rsidR="002E2E28" w:rsidRPr="002E2E2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 </w:t>
      </w:r>
      <w:r w:rsidR="002E2E28" w:rsidRPr="002E2E28">
        <w:rPr>
          <w:rFonts w:ascii="Times New Roman" w:hAnsi="Times New Roman" w:cs="Times New Roman"/>
          <w:sz w:val="28"/>
          <w:szCs w:val="28"/>
          <w:shd w:val="clear" w:color="auto" w:fill="FFFFFF"/>
        </w:rPr>
        <w:t>(смотреть с 3-й минуты)</w:t>
      </w:r>
      <w:r w:rsidRPr="002E2E2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32B2C" w:rsidRPr="00F32B2C" w:rsidRDefault="00F32B2C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B2C">
        <w:rPr>
          <w:rFonts w:ascii="Times New Roman" w:hAnsi="Times New Roman" w:cs="Times New Roman"/>
          <w:sz w:val="28"/>
          <w:szCs w:val="28"/>
        </w:rPr>
        <w:t>Принимая участие в Мероприятии, участники, родители (законные представители) несовершеннолетних обучающихся соглашаются с требованиями данного положения и дают согласие на предоставление, использование и обработку персональных данных в соответствии с нормами Федерального закона № 152-ФЗ от 27 июля 2006 г. (в действующей редакции) «О персональных данных» (фамилия, имя, отчество, наименование образовательной организации, класс).</w:t>
      </w:r>
    </w:p>
    <w:p w:rsidR="00262273" w:rsidRPr="000F05C6" w:rsidRDefault="00F32B2C" w:rsidP="00693B2A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32B2C">
        <w:rPr>
          <w:rFonts w:ascii="Times New Roman" w:hAnsi="Times New Roman" w:cs="Times New Roman"/>
          <w:sz w:val="28"/>
          <w:szCs w:val="28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на мероприятии будет проводиться без их непосредственного</w:t>
      </w:r>
      <w:r w:rsidRPr="00F32B2C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32B2C">
        <w:rPr>
          <w:rFonts w:ascii="Times New Roman" w:hAnsi="Times New Roman" w:cs="Times New Roman"/>
          <w:sz w:val="28"/>
          <w:szCs w:val="28"/>
        </w:rPr>
        <w:t>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0F05C6" w:rsidRPr="00F32B2C" w:rsidRDefault="000F05C6" w:rsidP="000F05C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62273" w:rsidRDefault="00D73AD5" w:rsidP="00693B2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Порядок работы жюри и определение победителей</w:t>
      </w:r>
    </w:p>
    <w:p w:rsidR="00262273" w:rsidRDefault="00F70495" w:rsidP="00693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Оценивание производится по трем</w:t>
      </w:r>
      <w:r w:rsidR="00D73AD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направлениям: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общие компетенции, </w:t>
      </w:r>
      <w:r w:rsidR="00D73AD5"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 и вёрстка.</w:t>
      </w:r>
    </w:p>
    <w:p w:rsidR="00F70495" w:rsidRDefault="00F70495" w:rsidP="00693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Критерии оценки выполнения задания:</w:t>
      </w:r>
    </w:p>
    <w:p w:rsidR="00F70495" w:rsidRDefault="00F70495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Общие компетенции:</w:t>
      </w:r>
    </w:p>
    <w:p w:rsidR="00F70495" w:rsidRDefault="00F70495" w:rsidP="00693B2A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Командная работа;</w:t>
      </w:r>
    </w:p>
    <w:p w:rsidR="00F70495" w:rsidRDefault="00F70495" w:rsidP="00693B2A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Сформулированность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цели и задач;</w:t>
      </w:r>
    </w:p>
    <w:p w:rsidR="00F70495" w:rsidRDefault="00F70495" w:rsidP="00693B2A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объяснить и защитить свои идеи;</w:t>
      </w:r>
    </w:p>
    <w:p w:rsidR="00F70495" w:rsidRDefault="00F70495" w:rsidP="00693B2A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Владение понятийным аппаратом;</w:t>
      </w:r>
    </w:p>
    <w:p w:rsidR="00F70495" w:rsidRDefault="00F70495" w:rsidP="00693B2A">
      <w:pPr>
        <w:pStyle w:val="a4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Оригинальность решения.</w:t>
      </w:r>
    </w:p>
    <w:p w:rsidR="00F70495" w:rsidRDefault="00F70495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Дизайн:</w:t>
      </w:r>
    </w:p>
    <w:p w:rsidR="00F70495" w:rsidRDefault="00F70495" w:rsidP="00693B2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техническому заданию;</w:t>
      </w:r>
    </w:p>
    <w:p w:rsidR="00F70495" w:rsidRDefault="00F70495" w:rsidP="00693B2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Цветовая схема;</w:t>
      </w:r>
    </w:p>
    <w:p w:rsidR="00F70495" w:rsidRDefault="00F70495" w:rsidP="00693B2A">
      <w:pPr>
        <w:pStyle w:val="a4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Композиция;</w:t>
      </w:r>
    </w:p>
    <w:p w:rsidR="00F70495" w:rsidRDefault="00DA60D3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Вёрстка:</w:t>
      </w:r>
    </w:p>
    <w:p w:rsidR="00DA60D3" w:rsidRDefault="00DA60D3" w:rsidP="00693B2A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Соответствие макету;</w:t>
      </w:r>
    </w:p>
    <w:p w:rsidR="00DA60D3" w:rsidRDefault="00DA60D3" w:rsidP="00693B2A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Адаптивность;</w:t>
      </w:r>
    </w:p>
    <w:p w:rsidR="00DA60D3" w:rsidRDefault="00DA60D3" w:rsidP="00693B2A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Кроссбраузерность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A60D3" w:rsidRDefault="00DA60D3" w:rsidP="00693B2A">
      <w:pPr>
        <w:pStyle w:val="a4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сетки;</w:t>
      </w:r>
    </w:p>
    <w:p w:rsidR="00262273" w:rsidRDefault="00D73AD5" w:rsidP="00693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Победитель определяется по сумме очков за выполненные задания. В случае равенства количества набранных очков предпочтение отдаётся команде, набравшей наивысший балл по направлению «дизайн». </w:t>
      </w:r>
    </w:p>
    <w:p w:rsidR="00262273" w:rsidRDefault="00D73AD5" w:rsidP="00693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Победители и призёры Соревнования награждаются дипломами 1, 2 и 3 степени, все участники получают сертификаты.</w:t>
      </w:r>
    </w:p>
    <w:p w:rsidR="00262273" w:rsidRDefault="00D73AD5" w:rsidP="00693B2A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Апелляция и изменение результатов Соревнования после подведения итогов не предусмотрены.</w:t>
      </w:r>
    </w:p>
    <w:p w:rsidR="00693B2A" w:rsidRDefault="00693B2A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A60D3" w:rsidRPr="00693B2A" w:rsidRDefault="00693B2A" w:rsidP="00693B2A">
      <w:pPr>
        <w:pStyle w:val="a4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12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Данные об организаторе мероприятия</w:t>
      </w:r>
    </w:p>
    <w:p w:rsidR="00DA60D3" w:rsidRDefault="000F05C6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4.1. </w:t>
      </w:r>
      <w:r w:rsidR="00693B2A" w:rsidRPr="00693B2A">
        <w:rPr>
          <w:rFonts w:ascii="Times New Roman" w:eastAsia="Times New Roman" w:hAnsi="Times New Roman" w:cs="Times New Roman"/>
          <w:color w:val="000000"/>
          <w:sz w:val="28"/>
          <w:szCs w:val="28"/>
        </w:rPr>
        <w:t>Муни</w:t>
      </w:r>
      <w:r w:rsidR="00693B2A">
        <w:rPr>
          <w:rFonts w:ascii="Times New Roman" w:eastAsia="Times New Roman" w:hAnsi="Times New Roman" w:cs="Times New Roman"/>
          <w:color w:val="000000"/>
          <w:sz w:val="28"/>
          <w:szCs w:val="28"/>
        </w:rPr>
        <w:t>ципальное автономное общеобразовательное учреждение средняя общеобразовательная школа № 113.</w:t>
      </w:r>
    </w:p>
    <w:p w:rsidR="00F21C7F" w:rsidRDefault="00F21C7F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Адрес: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Екатеринбург, ул. Бакинских комиссаров, 50</w:t>
      </w:r>
    </w:p>
    <w:p w:rsidR="00F21C7F" w:rsidRDefault="00F21C7F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F21C7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.: (343) 325-17-61,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21C7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r w:rsidRPr="00F21C7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mousosh</w:t>
      </w:r>
      <w:r w:rsidRPr="00F21C7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113@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list</w:t>
      </w:r>
      <w:r w:rsidRPr="00F21C7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</w:p>
    <w:p w:rsidR="00F21C7F" w:rsidRDefault="00F21C7F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Директор: Гагауз Артём Григорьевич</w:t>
      </w:r>
    </w:p>
    <w:p w:rsidR="00113042" w:rsidRDefault="00113042" w:rsidP="00693B2A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Сайт</w:t>
      </w:r>
      <w:r w:rsidR="000F05C6">
        <w:rPr>
          <w:rFonts w:ascii="Times New Roman" w:eastAsia="Times New Roman" w:hAnsi="Times New Roman" w:cs="Times New Roman"/>
          <w:color w:val="000000"/>
          <w:sz w:val="28"/>
          <w:szCs w:val="28"/>
        </w:rPr>
        <w:t>: школа113.екатеринбург</w:t>
      </w:r>
      <w:proofErr w:type="gramStart"/>
      <w:r w:rsidR="000F05C6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="000F05C6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</w:p>
    <w:p w:rsidR="00F21C7F" w:rsidRPr="000F05C6" w:rsidRDefault="000F05C6" w:rsidP="000F05C6">
      <w:pPr>
        <w:pBdr>
          <w:top w:val="nil"/>
          <w:left w:val="nil"/>
          <w:bottom w:val="nil"/>
          <w:right w:val="nil"/>
          <w:between w:val="nil"/>
        </w:pBdr>
        <w:spacing w:after="0" w:line="312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4.2. </w:t>
      </w:r>
      <w:proofErr w:type="gramStart"/>
      <w:r w:rsidR="00F21C7F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="00F21C7F">
        <w:rPr>
          <w:rFonts w:ascii="Times New Roman" w:hAnsi="Times New Roman" w:cs="Times New Roman"/>
          <w:sz w:val="28"/>
          <w:szCs w:val="28"/>
        </w:rPr>
        <w:t xml:space="preserve"> за орг</w:t>
      </w:r>
      <w:r>
        <w:rPr>
          <w:rFonts w:ascii="Times New Roman" w:hAnsi="Times New Roman" w:cs="Times New Roman"/>
          <w:sz w:val="28"/>
          <w:szCs w:val="28"/>
        </w:rPr>
        <w:t>анизацию и проведение Соревнования</w:t>
      </w:r>
      <w:r w:rsidR="00F21C7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21C7F" w:rsidRPr="000F05C6" w:rsidRDefault="000F05C6" w:rsidP="00F21C7F">
      <w:pPr>
        <w:pStyle w:val="11"/>
        <w:tabs>
          <w:tab w:val="left" w:pos="1701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Данилова Татьяна Германовна, телефон 8-965-520-78-20,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 w:rsidR="00F21C7F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Style w:val="-"/>
          <w:rFonts w:ascii="Times New Roman" w:hAnsi="Times New Roman" w:cs="Times New Roman"/>
          <w:sz w:val="28"/>
          <w:szCs w:val="28"/>
        </w:rPr>
        <w:t>13606</w:t>
      </w:r>
      <w:r w:rsidRPr="000F05C6">
        <w:rPr>
          <w:rStyle w:val="-"/>
          <w:rFonts w:ascii="Times New Roman" w:hAnsi="Times New Roman" w:cs="Times New Roman"/>
          <w:sz w:val="28"/>
          <w:szCs w:val="28"/>
        </w:rPr>
        <w:t>@</w:t>
      </w:r>
      <w:r>
        <w:rPr>
          <w:rStyle w:val="-"/>
          <w:rFonts w:ascii="Times New Roman" w:hAnsi="Times New Roman" w:cs="Times New Roman"/>
          <w:sz w:val="28"/>
          <w:szCs w:val="28"/>
          <w:lang w:val="en-US"/>
        </w:rPr>
        <w:t>list</w:t>
      </w:r>
      <w:r w:rsidRPr="000F05C6">
        <w:rPr>
          <w:rStyle w:val="-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-"/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62273" w:rsidRPr="002E2E28" w:rsidRDefault="000F05C6" w:rsidP="002E2E28">
      <w:pPr>
        <w:pStyle w:val="11"/>
        <w:tabs>
          <w:tab w:val="left" w:pos="1701"/>
        </w:tabs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4.3. </w:t>
      </w:r>
      <w:r w:rsidR="00F21C7F">
        <w:rPr>
          <w:rFonts w:ascii="Times New Roman" w:hAnsi="Times New Roman" w:cs="Times New Roman"/>
          <w:sz w:val="28"/>
          <w:szCs w:val="28"/>
        </w:rPr>
        <w:t xml:space="preserve">Проезд до </w:t>
      </w:r>
      <w:r>
        <w:rPr>
          <w:rFonts w:ascii="Times New Roman" w:hAnsi="Times New Roman" w:cs="Times New Roman"/>
          <w:sz w:val="28"/>
          <w:szCs w:val="28"/>
        </w:rPr>
        <w:t xml:space="preserve">Центра цифрового образования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IT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-куб»</w:t>
      </w:r>
      <w:r w:rsidR="00F21C7F">
        <w:rPr>
          <w:rFonts w:ascii="Times New Roman" w:hAnsi="Times New Roman" w:cs="Times New Roman"/>
          <w:sz w:val="28"/>
          <w:szCs w:val="28"/>
        </w:rPr>
        <w:t>: мет</w:t>
      </w:r>
      <w:r>
        <w:rPr>
          <w:rFonts w:ascii="Times New Roman" w:hAnsi="Times New Roman" w:cs="Times New Roman"/>
          <w:sz w:val="28"/>
          <w:szCs w:val="28"/>
        </w:rPr>
        <w:t>ро «</w:t>
      </w:r>
      <w:proofErr w:type="spellStart"/>
      <w:r w:rsidR="00D35633">
        <w:rPr>
          <w:rFonts w:ascii="Times New Roman" w:hAnsi="Times New Roman" w:cs="Times New Roman"/>
          <w:sz w:val="28"/>
          <w:szCs w:val="28"/>
        </w:rPr>
        <w:t>Уралмаш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="006E137C">
        <w:rPr>
          <w:rFonts w:ascii="Times New Roman" w:hAnsi="Times New Roman" w:cs="Times New Roman"/>
          <w:sz w:val="28"/>
          <w:szCs w:val="28"/>
        </w:rPr>
        <w:t xml:space="preserve">троллейбус </w:t>
      </w:r>
      <w:r w:rsidR="00D35633">
        <w:rPr>
          <w:rFonts w:ascii="Times New Roman" w:hAnsi="Times New Roman" w:cs="Times New Roman"/>
          <w:sz w:val="28"/>
          <w:szCs w:val="28"/>
        </w:rPr>
        <w:t>3, 5, 12</w:t>
      </w:r>
      <w:r w:rsidR="006E137C">
        <w:rPr>
          <w:rFonts w:ascii="Times New Roman" w:hAnsi="Times New Roman" w:cs="Times New Roman"/>
          <w:sz w:val="28"/>
          <w:szCs w:val="28"/>
        </w:rPr>
        <w:t xml:space="preserve">, </w:t>
      </w:r>
      <w:r w:rsidR="00F21C7F">
        <w:rPr>
          <w:rFonts w:ascii="Times New Roman" w:hAnsi="Times New Roman" w:cs="Times New Roman"/>
          <w:sz w:val="28"/>
          <w:szCs w:val="28"/>
        </w:rPr>
        <w:t xml:space="preserve"> </w:t>
      </w:r>
      <w:r w:rsidR="006E137C">
        <w:rPr>
          <w:rFonts w:ascii="Times New Roman" w:hAnsi="Times New Roman" w:cs="Times New Roman"/>
          <w:sz w:val="28"/>
          <w:szCs w:val="28"/>
        </w:rPr>
        <w:t xml:space="preserve">трамвай 8, 17, 22, 24 </w:t>
      </w:r>
      <w:r w:rsidR="00F21C7F">
        <w:rPr>
          <w:rFonts w:ascii="Times New Roman" w:hAnsi="Times New Roman" w:cs="Times New Roman"/>
          <w:sz w:val="28"/>
          <w:szCs w:val="28"/>
        </w:rPr>
        <w:t xml:space="preserve">до остановки </w:t>
      </w:r>
      <w:r w:rsidR="00D35633">
        <w:rPr>
          <w:rFonts w:ascii="Times New Roman" w:hAnsi="Times New Roman" w:cs="Times New Roman"/>
          <w:sz w:val="28"/>
          <w:szCs w:val="28"/>
        </w:rPr>
        <w:t>ДК им. Лаврова</w:t>
      </w:r>
      <w:r w:rsidR="006E137C">
        <w:rPr>
          <w:rFonts w:ascii="Times New Roman" w:hAnsi="Times New Roman" w:cs="Times New Roman"/>
          <w:sz w:val="28"/>
          <w:szCs w:val="28"/>
        </w:rPr>
        <w:t>.</w:t>
      </w:r>
    </w:p>
    <w:sectPr w:rsidR="00262273" w:rsidRPr="002E2E28" w:rsidSect="00262273">
      <w:pgSz w:w="11906" w:h="16838"/>
      <w:pgMar w:top="1134" w:right="850" w:bottom="1134" w:left="1134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E86037"/>
    <w:multiLevelType w:val="multilevel"/>
    <w:tmpl w:val="DEE0FB98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22A7BE7"/>
    <w:multiLevelType w:val="hybridMultilevel"/>
    <w:tmpl w:val="469883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3A143F5F"/>
    <w:multiLevelType w:val="multilevel"/>
    <w:tmpl w:val="5BB23AA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CF5E1E"/>
    <w:multiLevelType w:val="hybridMultilevel"/>
    <w:tmpl w:val="C37C104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596677B8"/>
    <w:multiLevelType w:val="multilevel"/>
    <w:tmpl w:val="572C99A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650661C3"/>
    <w:multiLevelType w:val="hybridMultilevel"/>
    <w:tmpl w:val="790E999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77DF6890"/>
    <w:multiLevelType w:val="multilevel"/>
    <w:tmpl w:val="4FC801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262273"/>
    <w:rsid w:val="00003DCC"/>
    <w:rsid w:val="00066106"/>
    <w:rsid w:val="000F05C6"/>
    <w:rsid w:val="00113042"/>
    <w:rsid w:val="0017020D"/>
    <w:rsid w:val="00262273"/>
    <w:rsid w:val="002C38F7"/>
    <w:rsid w:val="002D158D"/>
    <w:rsid w:val="002E2E28"/>
    <w:rsid w:val="003F2C6E"/>
    <w:rsid w:val="004537CD"/>
    <w:rsid w:val="005F7A0D"/>
    <w:rsid w:val="00690487"/>
    <w:rsid w:val="00693B2A"/>
    <w:rsid w:val="006E137C"/>
    <w:rsid w:val="0087585B"/>
    <w:rsid w:val="00956847"/>
    <w:rsid w:val="009B42FA"/>
    <w:rsid w:val="00B76111"/>
    <w:rsid w:val="00BB6887"/>
    <w:rsid w:val="00C27BF7"/>
    <w:rsid w:val="00CC56F2"/>
    <w:rsid w:val="00D35633"/>
    <w:rsid w:val="00D73AD5"/>
    <w:rsid w:val="00DA60D3"/>
    <w:rsid w:val="00EE53E2"/>
    <w:rsid w:val="00F21C7F"/>
    <w:rsid w:val="00F32B2C"/>
    <w:rsid w:val="00F5499B"/>
    <w:rsid w:val="00F70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621"/>
  </w:style>
  <w:style w:type="paragraph" w:styleId="1">
    <w:name w:val="heading 1"/>
    <w:aliases w:val="ГЛАВА"/>
    <w:basedOn w:val="a"/>
    <w:next w:val="a"/>
    <w:link w:val="10"/>
    <w:uiPriority w:val="9"/>
    <w:qFormat/>
    <w:rsid w:val="00BE3EB1"/>
    <w:pPr>
      <w:keepNext/>
      <w:keepLines/>
      <w:spacing w:before="480" w:after="0" w:line="360" w:lineRule="auto"/>
      <w:jc w:val="center"/>
      <w:outlineLvl w:val="0"/>
    </w:pPr>
    <w:rPr>
      <w:rFonts w:ascii="Times New Roman" w:eastAsiaTheme="majorEastAsia" w:hAnsi="Times New Roman" w:cstheme="majorBidi"/>
      <w:bCs/>
      <w:i/>
      <w:caps/>
      <w:sz w:val="28"/>
      <w:szCs w:val="28"/>
    </w:rPr>
  </w:style>
  <w:style w:type="paragraph" w:styleId="2">
    <w:name w:val="heading 2"/>
    <w:aliases w:val="параграф"/>
    <w:basedOn w:val="a"/>
    <w:next w:val="a"/>
    <w:link w:val="20"/>
    <w:uiPriority w:val="9"/>
    <w:unhideWhenUsed/>
    <w:qFormat/>
    <w:rsid w:val="004E51A7"/>
    <w:pPr>
      <w:keepNext/>
      <w:keepLines/>
      <w:spacing w:after="0"/>
      <w:jc w:val="center"/>
      <w:outlineLvl w:val="1"/>
    </w:pPr>
    <w:rPr>
      <w:rFonts w:ascii="Times New Roman" w:eastAsiaTheme="majorEastAsia" w:hAnsi="Times New Roman" w:cstheme="majorBidi"/>
      <w:bCs/>
      <w:i/>
      <w:sz w:val="28"/>
      <w:szCs w:val="26"/>
    </w:rPr>
  </w:style>
  <w:style w:type="paragraph" w:styleId="3">
    <w:name w:val="heading 3"/>
    <w:basedOn w:val="normal"/>
    <w:next w:val="normal"/>
    <w:rsid w:val="0026227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6227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6227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normal"/>
    <w:next w:val="normal"/>
    <w:rsid w:val="0026227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62273"/>
  </w:style>
  <w:style w:type="table" w:customStyle="1" w:styleId="TableNormal">
    <w:name w:val="Table Normal"/>
    <w:rsid w:val="0026227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62273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10">
    <w:name w:val="Заголовок 1 Знак"/>
    <w:aliases w:val="ГЛАВА Знак"/>
    <w:basedOn w:val="a0"/>
    <w:link w:val="1"/>
    <w:uiPriority w:val="9"/>
    <w:rsid w:val="00BE3EB1"/>
    <w:rPr>
      <w:rFonts w:ascii="Times New Roman" w:eastAsiaTheme="majorEastAsia" w:hAnsi="Times New Roman" w:cstheme="majorBidi"/>
      <w:bCs/>
      <w:i/>
      <w:caps/>
      <w:sz w:val="28"/>
      <w:szCs w:val="28"/>
    </w:rPr>
  </w:style>
  <w:style w:type="character" w:customStyle="1" w:styleId="20">
    <w:name w:val="Заголовок 2 Знак"/>
    <w:aliases w:val="параграф Знак"/>
    <w:basedOn w:val="a0"/>
    <w:link w:val="2"/>
    <w:uiPriority w:val="9"/>
    <w:rsid w:val="004E51A7"/>
    <w:rPr>
      <w:rFonts w:ascii="Times New Roman" w:eastAsiaTheme="majorEastAsia" w:hAnsi="Times New Roman" w:cstheme="majorBidi"/>
      <w:bCs/>
      <w:i/>
      <w:sz w:val="28"/>
      <w:szCs w:val="26"/>
    </w:rPr>
  </w:style>
  <w:style w:type="paragraph" w:styleId="a4">
    <w:name w:val="List Paragraph"/>
    <w:basedOn w:val="a"/>
    <w:uiPriority w:val="34"/>
    <w:qFormat/>
    <w:rsid w:val="00E83DE3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F5023D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7D47A2"/>
    <w:rPr>
      <w:color w:val="800080" w:themeColor="followedHyperlink"/>
      <w:u w:val="single"/>
    </w:rPr>
  </w:style>
  <w:style w:type="paragraph" w:styleId="a7">
    <w:name w:val="Subtitle"/>
    <w:basedOn w:val="normal"/>
    <w:next w:val="normal"/>
    <w:rsid w:val="0026227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"/>
    <w:basedOn w:val="a"/>
    <w:link w:val="a9"/>
    <w:uiPriority w:val="1"/>
    <w:qFormat/>
    <w:rsid w:val="00F32B2C"/>
    <w:pPr>
      <w:widowControl w:val="0"/>
      <w:autoSpaceDE w:val="0"/>
      <w:autoSpaceDN w:val="0"/>
      <w:spacing w:after="0" w:line="240" w:lineRule="auto"/>
      <w:ind w:left="101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F32B2C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11">
    <w:name w:val="Обычный1"/>
    <w:qFormat/>
    <w:rsid w:val="00F21C7F"/>
    <w:pPr>
      <w:spacing w:after="0" w:line="240" w:lineRule="auto"/>
    </w:pPr>
    <w:rPr>
      <w:rFonts w:asciiTheme="minorHAnsi" w:eastAsia="SimSun" w:hAnsiTheme="minorHAnsi"/>
      <w:lang w:eastAsia="en-US"/>
    </w:rPr>
  </w:style>
  <w:style w:type="character" w:customStyle="1" w:styleId="-">
    <w:name w:val="Интернет-ссылка"/>
    <w:rsid w:val="00F21C7F"/>
    <w:rPr>
      <w:color w:val="0000FF"/>
      <w:u w:val="single"/>
    </w:rPr>
  </w:style>
  <w:style w:type="character" w:styleId="aa">
    <w:name w:val="Strong"/>
    <w:basedOn w:val="a0"/>
    <w:uiPriority w:val="22"/>
    <w:qFormat/>
    <w:rsid w:val="002E2E2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MsSPJFGRgjs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docs.google.com/forms/d/1P1yKAkqbRrcILRrUUWqUK7r8EeOYQ3InIQezdbWpaCk/edit?usp=sharin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youtu.be/m0gOieTt-W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2Me7nmtjeSZExPRgbf8cQFDCVhA==">AMUW2mWOUPGLOXDCLhmaGnBgOG+85Qwkh+6X0lojtUpyQz/lZR6AlGAzAID6ZXj4Qtug7I3t3Wu0WLoqR/ATECDyQzyXSDEMeXXzTTGwzlqwYW3YTawuAVY=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B7D7A49-F1C0-4869-AA14-6B6D4DCCB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 vegeterian</dc:creator>
  <cp:lastModifiedBy>Учитель</cp:lastModifiedBy>
  <cp:revision>10</cp:revision>
  <dcterms:created xsi:type="dcterms:W3CDTF">2019-10-01T17:30:00Z</dcterms:created>
  <dcterms:modified xsi:type="dcterms:W3CDTF">2022-02-25T13:08:00Z</dcterms:modified>
</cp:coreProperties>
</file>