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10ACB" w:rsidRDefault="00A10ACB" w:rsidP="00A10AC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4599044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A10ACB" w:rsidRDefault="00A10ACB" w:rsidP="00A10AC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10ACB" w:rsidRPr="00DA19C5" w:rsidRDefault="00A10ACB" w:rsidP="00A10ACB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ermEnd w:id="1445990442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C87990" w:rsidP="006B6519">
            <w:pPr>
              <w:suppressAutoHyphens/>
              <w:ind w:left="-170" w:right="-170"/>
              <w:jc w:val="center"/>
            </w:pPr>
            <w:permStart w:id="1859010089" w:edGrp="everyone"/>
            <w:r>
              <w:t>10.12.2021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5901008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C87990" w:rsidP="006B6519">
            <w:pPr>
              <w:suppressAutoHyphens/>
              <w:ind w:left="-170" w:right="-170"/>
              <w:jc w:val="center"/>
            </w:pPr>
            <w:permStart w:id="403576957" w:edGrp="everyone"/>
            <w:r w:rsidRPr="00C87990">
              <w:t>7882/51/36.01-29</w:t>
            </w:r>
            <w:bookmarkStart w:id="0" w:name="_GoBack"/>
            <w:bookmarkEnd w:id="0"/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40357695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615464053" w:edGrp="everyone" w:colFirst="0" w:colLast="0"/>
            <w:r>
              <w:rPr>
                <w:sz w:val="28"/>
                <w:szCs w:val="28"/>
              </w:rPr>
              <w:t>О порядке проведения научно-практической конференции обучающихся в 2021/2022 учебном году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1546405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5151C4" w:rsidRDefault="005151C4" w:rsidP="00FE3CA6">
      <w:pPr>
        <w:widowControl w:val="0"/>
        <w:jc w:val="center"/>
        <w:rPr>
          <w:sz w:val="28"/>
          <w:szCs w:val="28"/>
        </w:rPr>
      </w:pPr>
      <w:permStart w:id="295186772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Pr="005151C4" w:rsidRDefault="005151C4" w:rsidP="00FE3CA6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Департамент образования Администрации города Екатеринбурга направляет для использования в работе информацию о порядке проведения научно-практической конференции обучающихся в 2021/2022 учебном году.</w:t>
      </w:r>
    </w:p>
    <w:p w:rsidR="005151C4" w:rsidRPr="005151C4" w:rsidRDefault="005151C4" w:rsidP="00E21BAE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В 2021/2022 учебном году научно-практическая конференция обучающихся (далее – Конференция) проводится в соответствии </w:t>
      </w:r>
      <w:r w:rsidR="00E21BAE">
        <w:rPr>
          <w:sz w:val="28"/>
          <w:szCs w:val="28"/>
        </w:rPr>
        <w:t xml:space="preserve">с </w:t>
      </w:r>
      <w:r w:rsidR="00887871">
        <w:rPr>
          <w:sz w:val="28"/>
          <w:szCs w:val="28"/>
        </w:rPr>
        <w:t>распоряжением Департамента образования Администрации города Екатеринбурга от 26.11.2021 № 2362/46/36 «Об организации и проведении научно-практической конференции обучающихся муниципальных общеобразовательных организаций города Екатеринбурга в 2021/2022 учебном году»</w:t>
      </w:r>
      <w:r w:rsidR="00E21BAE">
        <w:rPr>
          <w:sz w:val="28"/>
          <w:szCs w:val="28"/>
        </w:rPr>
        <w:t xml:space="preserve"> (школьный, муниципальный этапы), </w:t>
      </w:r>
      <w:r w:rsidRPr="005151C4">
        <w:rPr>
          <w:sz w:val="28"/>
          <w:szCs w:val="28"/>
        </w:rPr>
        <w:t>Положением о научно-практической конференции обучающихся Свердловской области, утвержденным Министром образования и молодежной политики Свердловской области от 30 января 2020 года</w:t>
      </w:r>
      <w:r w:rsidR="00E21BAE">
        <w:rPr>
          <w:sz w:val="28"/>
          <w:szCs w:val="28"/>
        </w:rPr>
        <w:t xml:space="preserve"> (региональный этап)</w:t>
      </w:r>
      <w:r w:rsidRPr="005151C4">
        <w:rPr>
          <w:sz w:val="28"/>
          <w:szCs w:val="28"/>
        </w:rPr>
        <w:t xml:space="preserve"> (далее –Положение).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В</w:t>
      </w:r>
      <w:r w:rsidR="00E21BAE">
        <w:rPr>
          <w:sz w:val="28"/>
          <w:szCs w:val="28"/>
        </w:rPr>
        <w:t xml:space="preserve"> школьном, районном и муниципальном этапах</w:t>
      </w:r>
      <w:r w:rsidRPr="005151C4">
        <w:rPr>
          <w:sz w:val="28"/>
          <w:szCs w:val="28"/>
        </w:rPr>
        <w:t xml:space="preserve"> Конференции мог</w:t>
      </w:r>
      <w:r w:rsidR="00E21BAE">
        <w:rPr>
          <w:sz w:val="28"/>
          <w:szCs w:val="28"/>
        </w:rPr>
        <w:t>ут принять участие обучающиеся 6</w:t>
      </w:r>
      <w:r w:rsidRPr="005151C4">
        <w:rPr>
          <w:sz w:val="28"/>
          <w:szCs w:val="28"/>
        </w:rPr>
        <w:t>–11 классов общеобразовательных организаций, подготовившие проекты в соответствии с требованиями Положения, выполненные индивидуально или в составе авторского коллектива (не более трех авторов).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Конференция включает </w:t>
      </w:r>
      <w:r w:rsidR="00E21BAE">
        <w:rPr>
          <w:sz w:val="28"/>
          <w:szCs w:val="28"/>
        </w:rPr>
        <w:t>четыре</w:t>
      </w:r>
      <w:r w:rsidRPr="005151C4">
        <w:rPr>
          <w:sz w:val="28"/>
          <w:szCs w:val="28"/>
        </w:rPr>
        <w:t xml:space="preserve"> этапа:</w:t>
      </w:r>
    </w:p>
    <w:p w:rsidR="005151C4" w:rsidRPr="00E21BAE" w:rsidRDefault="005151C4" w:rsidP="00E21BAE">
      <w:pPr>
        <w:pStyle w:val="a8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E21BAE">
        <w:rPr>
          <w:sz w:val="28"/>
          <w:szCs w:val="28"/>
        </w:rPr>
        <w:t>школьный (</w:t>
      </w:r>
      <w:r w:rsidR="00E21BAE">
        <w:rPr>
          <w:sz w:val="28"/>
          <w:szCs w:val="28"/>
        </w:rPr>
        <w:t xml:space="preserve">декабрь 2021 года - </w:t>
      </w:r>
      <w:r w:rsidRPr="00E21BAE">
        <w:rPr>
          <w:sz w:val="28"/>
          <w:szCs w:val="28"/>
        </w:rPr>
        <w:t>январь 2022 года);</w:t>
      </w:r>
    </w:p>
    <w:p w:rsidR="00E21BAE" w:rsidRPr="00E21BAE" w:rsidRDefault="00E21BAE" w:rsidP="00E21BAE">
      <w:pPr>
        <w:pStyle w:val="a8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районный (январь-февраль 2022 года)</w:t>
      </w:r>
    </w:p>
    <w:p w:rsidR="005151C4" w:rsidRPr="005151C4" w:rsidRDefault="00E21BAE" w:rsidP="005151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51C4" w:rsidRPr="005151C4">
        <w:rPr>
          <w:sz w:val="28"/>
          <w:szCs w:val="28"/>
        </w:rPr>
        <w:t>) муниципальный (февраль – март 2022 года);</w:t>
      </w:r>
    </w:p>
    <w:p w:rsidR="005151C4" w:rsidRPr="005151C4" w:rsidRDefault="00E21BAE" w:rsidP="005151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51C4" w:rsidRPr="005151C4">
        <w:rPr>
          <w:sz w:val="28"/>
          <w:szCs w:val="28"/>
        </w:rPr>
        <w:t xml:space="preserve">) </w:t>
      </w:r>
      <w:r>
        <w:rPr>
          <w:sz w:val="28"/>
          <w:szCs w:val="28"/>
        </w:rPr>
        <w:t>региональный</w:t>
      </w:r>
      <w:r w:rsidR="00844569" w:rsidRPr="00844569">
        <w:rPr>
          <w:sz w:val="28"/>
          <w:szCs w:val="28"/>
        </w:rPr>
        <w:t xml:space="preserve"> </w:t>
      </w:r>
      <w:r w:rsidR="00844569">
        <w:rPr>
          <w:sz w:val="28"/>
          <w:szCs w:val="28"/>
        </w:rPr>
        <w:t>(для обучающихся 7-11 классов)</w:t>
      </w:r>
      <w:r w:rsidR="005151C4" w:rsidRPr="005151C4">
        <w:rPr>
          <w:sz w:val="28"/>
          <w:szCs w:val="28"/>
        </w:rPr>
        <w:t>: заочный тур (апрель 2022 года), очный тур (май 2022 года).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На заочный тур регионального этапа Конференции принимаются следующие виды учебных проектных работ:</w:t>
      </w:r>
    </w:p>
    <w:p w:rsidR="005151C4" w:rsidRPr="005151C4" w:rsidRDefault="005151C4" w:rsidP="00E21BAE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1) исследовательский (научно-исследовательский) проект – проект, основной целью которого является проведение исследования, предполагающего получение </w:t>
      </w:r>
      <w:r w:rsidR="00E21BAE">
        <w:rPr>
          <w:sz w:val="28"/>
          <w:szCs w:val="28"/>
        </w:rPr>
        <w:br/>
      </w:r>
      <w:r w:rsidRPr="005151C4">
        <w:rPr>
          <w:sz w:val="28"/>
          <w:szCs w:val="28"/>
        </w:rPr>
        <w:t>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2) творческий проект – это самостоятельная или коллективная работа </w:t>
      </w:r>
      <w:r w:rsidRPr="005151C4">
        <w:rPr>
          <w:sz w:val="28"/>
          <w:szCs w:val="28"/>
        </w:rPr>
        <w:lastRenderedPageBreak/>
        <w:t>учащихся, предусматривающая создание готового изделия или получение полезного общественного результата, и содержащая субъективную и объективную новизну;</w:t>
      </w:r>
    </w:p>
    <w:p w:rsidR="005151C4" w:rsidRPr="005151C4" w:rsidRDefault="005151C4" w:rsidP="00E21BAE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3) прикладной проект 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:rsidR="005151C4" w:rsidRPr="005151C4" w:rsidRDefault="005151C4" w:rsidP="00E21BAE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4) инновационный проект – авторский вариант решения стратегической задачи, результатом которого является инновационный продукт, готовый </w:t>
      </w:r>
      <w:r w:rsidR="00E21BAE">
        <w:rPr>
          <w:sz w:val="28"/>
          <w:szCs w:val="28"/>
        </w:rPr>
        <w:br/>
      </w:r>
      <w:r w:rsidRPr="005151C4">
        <w:rPr>
          <w:sz w:val="28"/>
          <w:szCs w:val="28"/>
        </w:rPr>
        <w:t>к распространению;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5) социальный проект – это самостоятельная или коллективная деятельность </w:t>
      </w:r>
      <w:r w:rsidR="00E21BAE">
        <w:rPr>
          <w:sz w:val="28"/>
          <w:szCs w:val="28"/>
        </w:rPr>
        <w:t>об</w:t>
      </w:r>
      <w:r w:rsidRPr="005151C4">
        <w:rPr>
          <w:sz w:val="28"/>
          <w:szCs w:val="28"/>
        </w:rPr>
        <w:t>уча</w:t>
      </w:r>
      <w:r w:rsidR="00E21BAE">
        <w:rPr>
          <w:sz w:val="28"/>
          <w:szCs w:val="28"/>
        </w:rPr>
        <w:t>ю</w:t>
      </w:r>
      <w:r w:rsidRPr="005151C4">
        <w:rPr>
          <w:sz w:val="28"/>
          <w:szCs w:val="28"/>
        </w:rPr>
        <w:t>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социального социума.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В соответствии с направлениями, указанными в Положении, тематика проектов должна отражать актуальные проблемы социально-экономического, общественно-политического, социокультурного и гуманитарного характера.</w:t>
      </w:r>
    </w:p>
    <w:p w:rsidR="005151C4" w:rsidRPr="005151C4" w:rsidRDefault="005151C4" w:rsidP="00E21BAE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В целях удовлетворения потребностей участников Конференции в расширении спектра представления продуктов проектной деятельности прием работ на </w:t>
      </w:r>
      <w:r w:rsidR="00844569">
        <w:rPr>
          <w:sz w:val="28"/>
          <w:szCs w:val="28"/>
        </w:rPr>
        <w:t>региональный</w:t>
      </w:r>
      <w:r w:rsidRPr="005151C4">
        <w:rPr>
          <w:sz w:val="28"/>
          <w:szCs w:val="28"/>
        </w:rPr>
        <w:t xml:space="preserve"> этап по направлениям будет осуществляться в следующих секциях. 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1. В направлении «Гуманитарное»: 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1) лингвистическая (Лингвистика. Русский язык. Иностранные языки); 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2) филологическая (Литературоведение. Литературное творчество); 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3) историческая (История. Краеведение. Этнография. Топонимика. Археология).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2. В направлении «Социокультурное»: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1) культурология и искусствоведение (Культурное наследие. Народные ремесла. Искусствоведение. Дизайн. Декоративно-прикладное искусство);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2) здоровый образ жизни (Валеология. Здоровьесбережение. Охрана здоровья. Технологии и средства реабилитации);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3) современные технологии в социально-культурной сфере (Экология природопользования. Архитектура и строительство. Культура дома, умный дом. Технологии, устройства для досуга и творчества). 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3. В направлении «Общественно-политическое»: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1) секция патриотической направленности (Просветительская деятельность по изучению и сохранению культурных и исторических объектов. Развитие детских и молодежных общественных объединений);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2) науки об обществе (Педагогика. Психология. Социология. Обществознание. Философия. Право. Политология);</w:t>
      </w:r>
    </w:p>
    <w:p w:rsidR="005151C4" w:rsidRPr="005151C4" w:rsidRDefault="005151C4" w:rsidP="00844569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3) 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4. В направлении «Социально-экономическое»: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1) экономика и управление (Экономика. Менеджмент. Маркетинг. Культура потребления);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2) цифровая экономика (Большие данные. Новые информационные </w:t>
      </w:r>
      <w:r w:rsidRPr="005151C4">
        <w:rPr>
          <w:sz w:val="28"/>
          <w:szCs w:val="28"/>
        </w:rPr>
        <w:lastRenderedPageBreak/>
        <w:t>технологии в системе производства, распределения, обмена и потребления);</w:t>
      </w:r>
    </w:p>
    <w:p w:rsidR="005151C4" w:rsidRPr="005151C4" w:rsidRDefault="005151C4" w:rsidP="005151C4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>3) предпринимательская деятельность.</w:t>
      </w:r>
    </w:p>
    <w:p w:rsidR="00844569" w:rsidRDefault="00844569" w:rsidP="00844569">
      <w:pPr>
        <w:widowControl w:val="0"/>
        <w:ind w:firstLine="709"/>
        <w:jc w:val="both"/>
        <w:rPr>
          <w:sz w:val="28"/>
          <w:szCs w:val="28"/>
        </w:rPr>
      </w:pPr>
      <w:r w:rsidRPr="00844569">
        <w:rPr>
          <w:sz w:val="28"/>
          <w:szCs w:val="28"/>
        </w:rPr>
        <w:t xml:space="preserve">Прошу руководителей общеобразовательных организаций организовать подготовку обучающихся к </w:t>
      </w:r>
      <w:r>
        <w:rPr>
          <w:sz w:val="28"/>
          <w:szCs w:val="28"/>
        </w:rPr>
        <w:t>К</w:t>
      </w:r>
      <w:r w:rsidRPr="00844569">
        <w:rPr>
          <w:sz w:val="28"/>
          <w:szCs w:val="28"/>
        </w:rPr>
        <w:t xml:space="preserve">онференции в соответствии с направлениями научно-практической конференции обучающихся общеобразовательных организаций Екатеринбурга. </w:t>
      </w:r>
      <w:r>
        <w:rPr>
          <w:sz w:val="28"/>
          <w:szCs w:val="28"/>
        </w:rPr>
        <w:t>Критерии</w:t>
      </w:r>
      <w:r w:rsidRPr="005151C4">
        <w:rPr>
          <w:sz w:val="28"/>
          <w:szCs w:val="28"/>
        </w:rPr>
        <w:t xml:space="preserve"> оценки работ</w:t>
      </w:r>
      <w:r>
        <w:rPr>
          <w:sz w:val="28"/>
          <w:szCs w:val="28"/>
        </w:rPr>
        <w:t xml:space="preserve"> регионального этапа</w:t>
      </w:r>
      <w:r w:rsidRPr="005151C4">
        <w:rPr>
          <w:sz w:val="28"/>
          <w:szCs w:val="28"/>
        </w:rPr>
        <w:t xml:space="preserve"> Конференции размещены на сайте</w:t>
      </w:r>
      <w:r>
        <w:rPr>
          <w:sz w:val="28"/>
          <w:szCs w:val="28"/>
        </w:rPr>
        <w:t xml:space="preserve"> ГАНОУ СО «Дворец молодёжи»</w:t>
      </w:r>
      <w:r w:rsidRPr="005151C4">
        <w:rPr>
          <w:sz w:val="28"/>
          <w:szCs w:val="28"/>
        </w:rPr>
        <w:t xml:space="preserve"> по ссылке: https://dm-centre.ru/pf/npk/.</w:t>
      </w:r>
    </w:p>
    <w:p w:rsidR="005151C4" w:rsidRPr="005151C4" w:rsidRDefault="005151C4" w:rsidP="00844569">
      <w:pPr>
        <w:widowControl w:val="0"/>
        <w:ind w:firstLine="709"/>
        <w:jc w:val="both"/>
        <w:rPr>
          <w:sz w:val="28"/>
          <w:szCs w:val="28"/>
        </w:rPr>
      </w:pPr>
      <w:r w:rsidRPr="005151C4">
        <w:rPr>
          <w:sz w:val="28"/>
          <w:szCs w:val="28"/>
        </w:rPr>
        <w:t xml:space="preserve">При проведении </w:t>
      </w:r>
      <w:r w:rsidR="00844569">
        <w:rPr>
          <w:sz w:val="28"/>
          <w:szCs w:val="28"/>
        </w:rPr>
        <w:t>всех</w:t>
      </w:r>
      <w:r w:rsidRPr="005151C4">
        <w:rPr>
          <w:sz w:val="28"/>
          <w:szCs w:val="28"/>
        </w:rPr>
        <w:t xml:space="preserve"> этапов Конференции </w:t>
      </w:r>
      <w:r w:rsidR="00844569">
        <w:rPr>
          <w:sz w:val="28"/>
          <w:szCs w:val="28"/>
        </w:rPr>
        <w:t>необходимо</w:t>
      </w:r>
      <w:r w:rsidRPr="005151C4">
        <w:rPr>
          <w:sz w:val="28"/>
          <w:szCs w:val="28"/>
        </w:rPr>
        <w:t xml:space="preserve"> учитывать </w:t>
      </w:r>
      <w:r w:rsidR="00844569">
        <w:rPr>
          <w:sz w:val="28"/>
          <w:szCs w:val="28"/>
        </w:rPr>
        <w:t>санитарно-эпидемиологические требования</w:t>
      </w:r>
      <w:r w:rsidR="00844569" w:rsidRPr="00844569">
        <w:rPr>
          <w:sz w:val="28"/>
          <w:szCs w:val="28"/>
        </w:rPr>
        <w:t xml:space="preserve"> к условиям и организации обучения в общеобразовате</w:t>
      </w:r>
      <w:r w:rsidR="007322BA">
        <w:rPr>
          <w:sz w:val="28"/>
          <w:szCs w:val="28"/>
        </w:rPr>
        <w:t>льных организациях, действующие</w:t>
      </w:r>
      <w:r w:rsidR="00844569" w:rsidRPr="00844569">
        <w:rPr>
          <w:sz w:val="28"/>
          <w:szCs w:val="28"/>
        </w:rPr>
        <w:t xml:space="preserve"> на момент проведения </w:t>
      </w:r>
      <w:r w:rsidR="00844569">
        <w:rPr>
          <w:sz w:val="28"/>
          <w:szCs w:val="28"/>
        </w:rPr>
        <w:t>Конференции.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06548496" w:edGrp="everyone"/>
            <w:permStart w:id="238107678" w:edGrp="everyone" w:colFirst="2" w:colLast="2"/>
            <w:permEnd w:id="29518677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50654849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42881398" w:edGrp="everyone"/>
      <w:permEnd w:id="23810767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порядке проведения научно-практической конференции обучающихся в 2021/2022 учебном году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Зыкова Т.В.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493135796" w:edGrp="everyone"/>
            <w:permEnd w:id="14288139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9313579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55486481" w:edGrp="everyone"/>
            <w:r>
              <w:rPr>
                <w:sz w:val="28"/>
                <w:szCs w:val="28"/>
              </w:rPr>
              <w:t>О.И. Бабченко</w:t>
            </w:r>
            <w:permEnd w:id="1055486481"/>
          </w:p>
        </w:tc>
      </w:tr>
    </w:tbl>
    <w:p w:rsidR="00BB5DEB" w:rsidRDefault="00BB5DEB" w:rsidP="00BB5DEB">
      <w:permStart w:id="133517719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33517719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2E1" w:rsidRDefault="008432E1" w:rsidP="00422DD4">
      <w:r>
        <w:separator/>
      </w:r>
    </w:p>
  </w:endnote>
  <w:endnote w:type="continuationSeparator" w:id="0">
    <w:p w:rsidR="008432E1" w:rsidRDefault="008432E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Вр-4248943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Вр-4248943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2E1" w:rsidRDefault="008432E1" w:rsidP="00422DD4">
      <w:r>
        <w:separator/>
      </w:r>
    </w:p>
  </w:footnote>
  <w:footnote w:type="continuationSeparator" w:id="0">
    <w:p w:rsidR="008432E1" w:rsidRDefault="008432E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028078013" w:edGrp="everyone"/>
    <w:r>
      <w:t xml:space="preserve"> </w:t>
    </w:r>
    <w:permEnd w:id="10280780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667685692" w:edGrp="everyone"/>
    <w:r>
      <w:t xml:space="preserve"> </w:t>
    </w:r>
    <w:permEnd w:id="66768569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F4769"/>
    <w:multiLevelType w:val="hybridMultilevel"/>
    <w:tmpl w:val="F474CC78"/>
    <w:lvl w:ilvl="0" w:tplc="977CE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151C4"/>
    <w:rsid w:val="005561FA"/>
    <w:rsid w:val="005608A5"/>
    <w:rsid w:val="00576A57"/>
    <w:rsid w:val="005840EF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22BA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432E1"/>
    <w:rsid w:val="00844569"/>
    <w:rsid w:val="008603D1"/>
    <w:rsid w:val="008631D6"/>
    <w:rsid w:val="00865C19"/>
    <w:rsid w:val="00872E38"/>
    <w:rsid w:val="00887871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0ACB"/>
    <w:rsid w:val="00A25B54"/>
    <w:rsid w:val="00A36A82"/>
    <w:rsid w:val="00A4458D"/>
    <w:rsid w:val="00A45BDE"/>
    <w:rsid w:val="00A73037"/>
    <w:rsid w:val="00A8285A"/>
    <w:rsid w:val="00A84FE3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87990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52B3"/>
    <w:rsid w:val="00DD0A8E"/>
    <w:rsid w:val="00DE163F"/>
    <w:rsid w:val="00DF43C8"/>
    <w:rsid w:val="00DF4636"/>
    <w:rsid w:val="00E073CD"/>
    <w:rsid w:val="00E123B1"/>
    <w:rsid w:val="00E1489F"/>
    <w:rsid w:val="00E21BAE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2BBC2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E21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5721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Юрочкина Наталья Александровна</cp:lastModifiedBy>
  <cp:revision>2</cp:revision>
  <cp:lastPrinted>2007-08-20T11:31:00Z</cp:lastPrinted>
  <dcterms:created xsi:type="dcterms:W3CDTF">2021-12-10T10:44:00Z</dcterms:created>
  <dcterms:modified xsi:type="dcterms:W3CDTF">2021-12-10T10:44:00Z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