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5"/>
      </w:tblGrid>
      <w:tr w:rsidR="00D457EB" w:rsidRPr="0084127C" w:rsidTr="006811F2">
        <w:tc>
          <w:tcPr>
            <w:tcW w:w="5000" w:type="pct"/>
            <w:shd w:val="clear" w:color="auto" w:fill="FFFFFF"/>
            <w:vAlign w:val="center"/>
            <w:hideMark/>
          </w:tcPr>
          <w:p w:rsidR="00D457EB" w:rsidRPr="0084127C" w:rsidRDefault="00D457EB" w:rsidP="0068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 xml:space="preserve"> HYPERLINK "http://www.vashpsixolog.ru/areer-oriented-high-school/76-useful-information-for-students/405-choosing-a-profession-a-recommendation-from-a-psychologist" </w:instrText>
            </w:r>
            <w:r>
              <w:fldChar w:fldCharType="separate"/>
            </w:r>
            <w:r w:rsidRPr="00E05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Выбор профессии (рекомендации от психолога)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</w:tr>
    </w:tbl>
    <w:p w:rsidR="00D457EB" w:rsidRPr="0084127C" w:rsidRDefault="00D457EB" w:rsidP="00D457E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10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457EB" w:rsidRPr="0084127C" w:rsidTr="006811F2">
        <w:tc>
          <w:tcPr>
            <w:tcW w:w="10080" w:type="dxa"/>
            <w:shd w:val="clear" w:color="auto" w:fill="FFFFFF"/>
            <w:vAlign w:val="center"/>
          </w:tcPr>
          <w:p w:rsidR="00D457EB" w:rsidRPr="0084127C" w:rsidRDefault="00D457EB" w:rsidP="006811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457EB" w:rsidRPr="0084127C" w:rsidTr="006811F2">
        <w:tc>
          <w:tcPr>
            <w:tcW w:w="10080" w:type="dxa"/>
            <w:shd w:val="clear" w:color="auto" w:fill="FFFFFF"/>
            <w:hideMark/>
          </w:tcPr>
          <w:p w:rsidR="00D457EB" w:rsidRPr="0084127C" w:rsidRDefault="00D457EB" w:rsidP="006811F2">
            <w:pPr>
              <w:spacing w:before="150" w:after="150" w:line="270" w:lineRule="atLeast"/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 xml:space="preserve"> • Выбор профессии — не минутное дело, оно может </w:t>
            </w:r>
            <w:r w:rsidRPr="00E054CE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>казаться самым трудным выбором в твоей жизни.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Постарайся не поддаваться на уговоры родителей стать непременно юристом или врачом. Ты можешь стать самым несчастливым юристом на свете.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мерседес!".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Отдавай себе отчет, что решение не может быть абсолютным и что в любое время в твоей жизни могут произойти перемены.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• Попробуй </w:t>
            </w:r>
            <w:proofErr w:type="spellStart"/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>протестироваться</w:t>
            </w:r>
            <w:proofErr w:type="spellEnd"/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 xml:space="preserve"> у психолога школы. Тесты могут помочь выбрать правильное направление.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Не поддавайся чувству страха — это нормальное состояние, которое испытывают все люди перед выбором.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• Постарайся обратить особое внимание </w:t>
            </w:r>
            <w:proofErr w:type="gramStart"/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>на те</w:t>
            </w:r>
            <w:proofErr w:type="gramEnd"/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предметы, которые необходимы для поступления в выбранное учебное заведение.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      </w:r>
            <w:r w:rsidRPr="0084127C">
              <w:rPr>
                <w:rFonts w:ascii="Bookman Old Style" w:eastAsia="Times New Roman" w:hAnsi="Bookman Old Style" w:cs="Times New Roman"/>
                <w:color w:val="000000" w:themeColor="text1"/>
                <w:sz w:val="28"/>
                <w:szCs w:val="28"/>
                <w:lang w:eastAsia="ru-RU"/>
              </w:rPr>
              <w:br/>
              <w:t>• Старайся участвовать во внеклассных мероприятиях — это поможет тебе научиться общению и правильному поведению в коллективе.</w:t>
            </w:r>
          </w:p>
        </w:tc>
      </w:tr>
    </w:tbl>
    <w:p w:rsidR="00D457EB" w:rsidRDefault="00D457EB" w:rsidP="00D457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0E7" w:rsidRDefault="003570E7">
      <w:bookmarkStart w:id="0" w:name="_GoBack"/>
      <w:bookmarkEnd w:id="0"/>
    </w:p>
    <w:sectPr w:rsidR="003570E7" w:rsidSect="00D457E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1"/>
    <w:rsid w:val="00233071"/>
    <w:rsid w:val="003570E7"/>
    <w:rsid w:val="00837593"/>
    <w:rsid w:val="00D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2015-12-04T10:17:00Z</dcterms:created>
  <dcterms:modified xsi:type="dcterms:W3CDTF">2015-12-04T10:17:00Z</dcterms:modified>
</cp:coreProperties>
</file>