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C7C" w:rsidRPr="00D04C7C" w:rsidRDefault="00D04C7C" w:rsidP="00D04C7C">
      <w:pPr>
        <w:spacing w:before="100" w:beforeAutospacing="1" w:after="0" w:line="240" w:lineRule="auto"/>
        <w:ind w:left="75" w:right="75"/>
        <w:jc w:val="center"/>
        <w:rPr>
          <w:rFonts w:ascii="Times New Roman" w:eastAsia="Times New Roman" w:hAnsi="Times New Roman" w:cs="Times New Roman"/>
          <w:sz w:val="24"/>
          <w:szCs w:val="24"/>
          <w:lang w:eastAsia="ru-RU"/>
        </w:rPr>
      </w:pPr>
      <w:bookmarkStart w:id="0" w:name="_GoBack"/>
      <w:r w:rsidRPr="00D04C7C">
        <w:rPr>
          <w:rFonts w:ascii="Times New Roman" w:eastAsia="Times New Roman" w:hAnsi="Times New Roman" w:cs="Times New Roman"/>
          <w:b/>
          <w:bCs/>
          <w:sz w:val="24"/>
          <w:szCs w:val="24"/>
          <w:lang w:eastAsia="ru-RU"/>
        </w:rPr>
        <w:t>Письмо</w:t>
      </w:r>
      <w:r w:rsidR="00A1280B">
        <w:rPr>
          <w:rFonts w:ascii="Times New Roman" w:eastAsia="Times New Roman" w:hAnsi="Times New Roman" w:cs="Times New Roman"/>
          <w:b/>
          <w:bCs/>
          <w:sz w:val="24"/>
          <w:szCs w:val="24"/>
          <w:lang w:eastAsia="ru-RU"/>
        </w:rPr>
        <w:t xml:space="preserve"> </w:t>
      </w:r>
      <w:r w:rsidRPr="00D04C7C">
        <w:rPr>
          <w:rFonts w:ascii="Times New Roman" w:eastAsia="Times New Roman" w:hAnsi="Times New Roman" w:cs="Times New Roman"/>
          <w:b/>
          <w:bCs/>
          <w:sz w:val="24"/>
          <w:szCs w:val="24"/>
          <w:lang w:eastAsia="ru-RU"/>
        </w:rPr>
        <w:t>Федеральной службы по надзору в сфере образования и науки</w:t>
      </w:r>
    </w:p>
    <w:p w:rsidR="00D04C7C" w:rsidRPr="00D04C7C" w:rsidRDefault="00D04C7C" w:rsidP="00D04C7C">
      <w:pPr>
        <w:spacing w:before="100" w:beforeAutospacing="1" w:after="0" w:line="240" w:lineRule="auto"/>
        <w:ind w:left="75" w:right="75"/>
        <w:jc w:val="center"/>
        <w:rPr>
          <w:rFonts w:ascii="Times New Roman" w:eastAsia="Times New Roman" w:hAnsi="Times New Roman" w:cs="Times New Roman"/>
          <w:sz w:val="24"/>
          <w:szCs w:val="24"/>
          <w:lang w:eastAsia="ru-RU"/>
        </w:rPr>
      </w:pPr>
      <w:r w:rsidRPr="00D04C7C">
        <w:rPr>
          <w:rFonts w:ascii="Times New Roman" w:eastAsia="Times New Roman" w:hAnsi="Times New Roman" w:cs="Times New Roman"/>
          <w:b/>
          <w:bCs/>
          <w:sz w:val="24"/>
          <w:szCs w:val="24"/>
          <w:lang w:eastAsia="ru-RU"/>
        </w:rPr>
        <w:t>от 10 сентября 2013 г. № 01-50-377/11-555</w:t>
      </w:r>
    </w:p>
    <w:bookmarkEnd w:id="0"/>
    <w:p w:rsidR="00D04C7C" w:rsidRPr="00D04C7C" w:rsidRDefault="00D04C7C" w:rsidP="00D04C7C">
      <w:pPr>
        <w:spacing w:before="100" w:beforeAutospacing="1" w:after="0" w:line="240" w:lineRule="auto"/>
        <w:ind w:left="75" w:right="75"/>
        <w:jc w:val="center"/>
        <w:rPr>
          <w:rFonts w:ascii="Times New Roman" w:eastAsia="Times New Roman" w:hAnsi="Times New Roman" w:cs="Times New Roman"/>
          <w:sz w:val="24"/>
          <w:szCs w:val="24"/>
          <w:lang w:eastAsia="ru-RU"/>
        </w:rPr>
      </w:pPr>
      <w:r w:rsidRPr="00D04C7C">
        <w:rPr>
          <w:rFonts w:ascii="Times New Roman" w:eastAsia="Times New Roman" w:hAnsi="Times New Roman" w:cs="Times New Roman"/>
          <w:b/>
          <w:bCs/>
          <w:sz w:val="24"/>
          <w:szCs w:val="24"/>
          <w:lang w:eastAsia="ru-RU"/>
        </w:rPr>
        <w:t>"О соблюдении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и о нарушениях законодательства Российской Федерации об образовании в части обеспечения государственных прав граждан на получение общедоступного и бесплатного начального общего, основного общего и среднего (полного) общего образования"</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 </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 </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proofErr w:type="gramStart"/>
      <w:r w:rsidRPr="00D04C7C">
        <w:rPr>
          <w:rFonts w:ascii="Times New Roman" w:eastAsia="Times New Roman" w:hAnsi="Times New Roman" w:cs="Times New Roman"/>
          <w:sz w:val="24"/>
          <w:szCs w:val="24"/>
          <w:lang w:eastAsia="ru-RU"/>
        </w:rPr>
        <w:t>Федеральной службой по надзору в сфере образования и науки (</w:t>
      </w:r>
      <w:proofErr w:type="spellStart"/>
      <w:r w:rsidRPr="00D04C7C">
        <w:rPr>
          <w:rFonts w:ascii="Times New Roman" w:eastAsia="Times New Roman" w:hAnsi="Times New Roman" w:cs="Times New Roman"/>
          <w:sz w:val="24"/>
          <w:szCs w:val="24"/>
          <w:lang w:eastAsia="ru-RU"/>
        </w:rPr>
        <w:t>Рособрнадзор</w:t>
      </w:r>
      <w:proofErr w:type="spellEnd"/>
      <w:r w:rsidRPr="00D04C7C">
        <w:rPr>
          <w:rFonts w:ascii="Times New Roman" w:eastAsia="Times New Roman" w:hAnsi="Times New Roman" w:cs="Times New Roman"/>
          <w:sz w:val="24"/>
          <w:szCs w:val="24"/>
          <w:lang w:eastAsia="ru-RU"/>
        </w:rPr>
        <w:t xml:space="preserve">) по результатам обобщения данных о ситуации по соблюдению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а также анализа обращений граждан, поступивших в </w:t>
      </w:r>
      <w:proofErr w:type="spellStart"/>
      <w:r w:rsidRPr="00D04C7C">
        <w:rPr>
          <w:rFonts w:ascii="Times New Roman" w:eastAsia="Times New Roman" w:hAnsi="Times New Roman" w:cs="Times New Roman"/>
          <w:sz w:val="24"/>
          <w:szCs w:val="24"/>
          <w:lang w:eastAsia="ru-RU"/>
        </w:rPr>
        <w:t>Рособрнадзор</w:t>
      </w:r>
      <w:proofErr w:type="spellEnd"/>
      <w:r w:rsidRPr="00D04C7C">
        <w:rPr>
          <w:rFonts w:ascii="Times New Roman" w:eastAsia="Times New Roman" w:hAnsi="Times New Roman" w:cs="Times New Roman"/>
          <w:sz w:val="24"/>
          <w:szCs w:val="24"/>
          <w:lang w:eastAsia="ru-RU"/>
        </w:rPr>
        <w:t>, были выявлены нарушения законодательства Российской Федерации об образовании в части обеспечения государственных гарантий прав граждан на получение</w:t>
      </w:r>
      <w:proofErr w:type="gramEnd"/>
      <w:r w:rsidRPr="00D04C7C">
        <w:rPr>
          <w:rFonts w:ascii="Times New Roman" w:eastAsia="Times New Roman" w:hAnsi="Times New Roman" w:cs="Times New Roman"/>
          <w:sz w:val="24"/>
          <w:szCs w:val="24"/>
          <w:lang w:eastAsia="ru-RU"/>
        </w:rPr>
        <w:t xml:space="preserve"> общедоступного и бесплатного начального общего, основного общего и среднего (полного) общего образования, в части взимания денежных сре</w:t>
      </w:r>
      <w:proofErr w:type="gramStart"/>
      <w:r w:rsidRPr="00D04C7C">
        <w:rPr>
          <w:rFonts w:ascii="Times New Roman" w:eastAsia="Times New Roman" w:hAnsi="Times New Roman" w:cs="Times New Roman"/>
          <w:sz w:val="24"/>
          <w:szCs w:val="24"/>
          <w:lang w:eastAsia="ru-RU"/>
        </w:rPr>
        <w:t>дств с р</w:t>
      </w:r>
      <w:proofErr w:type="gramEnd"/>
      <w:r w:rsidRPr="00D04C7C">
        <w:rPr>
          <w:rFonts w:ascii="Times New Roman" w:eastAsia="Times New Roman" w:hAnsi="Times New Roman" w:cs="Times New Roman"/>
          <w:sz w:val="24"/>
          <w:szCs w:val="24"/>
          <w:lang w:eastAsia="ru-RU"/>
        </w:rPr>
        <w:t>одителей (законных представителей) обучающихся на деятельность по содержанию и охране зданий образовательных учреждений, материально-техническому обеспечению и оснащению образовательного процесса, приобретению учебников и учебных пособий.</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proofErr w:type="gramStart"/>
      <w:r w:rsidRPr="00D04C7C">
        <w:rPr>
          <w:rFonts w:ascii="Times New Roman" w:eastAsia="Times New Roman" w:hAnsi="Times New Roman" w:cs="Times New Roman"/>
          <w:sz w:val="24"/>
          <w:szCs w:val="24"/>
          <w:lang w:eastAsia="ru-RU"/>
        </w:rPr>
        <w:t xml:space="preserve">Согласно пункту 3 части 1 статьи 8 </w:t>
      </w:r>
      <w:hyperlink r:id="rId5" w:history="1">
        <w:r w:rsidRPr="00D04C7C">
          <w:rPr>
            <w:rFonts w:ascii="Times New Roman" w:eastAsia="Times New Roman" w:hAnsi="Times New Roman" w:cs="Times New Roman"/>
            <w:color w:val="1E3589"/>
            <w:sz w:val="24"/>
            <w:szCs w:val="24"/>
            <w:u w:val="single"/>
            <w:lang w:eastAsia="ru-RU"/>
          </w:rPr>
          <w:t>Федерального закона</w:t>
        </w:r>
      </w:hyperlink>
      <w:r w:rsidRPr="00D04C7C">
        <w:rPr>
          <w:rFonts w:ascii="Times New Roman" w:eastAsia="Times New Roman" w:hAnsi="Times New Roman" w:cs="Times New Roman"/>
          <w:sz w:val="24"/>
          <w:szCs w:val="24"/>
          <w:lang w:eastAsia="ru-RU"/>
        </w:rPr>
        <w:t xml:space="preserve"> от 29 декабря 2012 г. № 273-ФЗ "Об образовании в Российской Федерации" (далее - Федеральный закон)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w:t>
      </w:r>
      <w:proofErr w:type="gramEnd"/>
      <w:r w:rsidRPr="00D04C7C">
        <w:rPr>
          <w:rFonts w:ascii="Times New Roman" w:eastAsia="Times New Roman" w:hAnsi="Times New Roman" w:cs="Times New Roman"/>
          <w:sz w:val="24"/>
          <w:szCs w:val="24"/>
          <w:lang w:eastAsia="ru-RU"/>
        </w:rPr>
        <w:t xml:space="preserve"> </w:t>
      </w:r>
      <w:proofErr w:type="gramStart"/>
      <w:r w:rsidRPr="00D04C7C">
        <w:rPr>
          <w:rFonts w:ascii="Times New Roman" w:eastAsia="Times New Roman" w:hAnsi="Times New Roman" w:cs="Times New Roman"/>
          <w:sz w:val="24"/>
          <w:szCs w:val="24"/>
          <w:lang w:eastAsia="ru-RU"/>
        </w:rPr>
        <w:t>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полномочиям органов государственной власти субъектов Российской Федерации.</w:t>
      </w:r>
      <w:proofErr w:type="gramEnd"/>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В соответствии с пунктом 5 части 1 статьи 9 Федерального закона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 xml:space="preserve">Также информируем, что согласно части 2 статьи 101 Федерального закона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w:t>
      </w:r>
      <w:r w:rsidRPr="00D04C7C">
        <w:rPr>
          <w:rFonts w:ascii="Times New Roman" w:eastAsia="Times New Roman" w:hAnsi="Times New Roman" w:cs="Times New Roman"/>
          <w:sz w:val="24"/>
          <w:szCs w:val="24"/>
          <w:lang w:eastAsia="ru-RU"/>
        </w:rPr>
        <w:lastRenderedPageBreak/>
        <w:t>образовательную деятельность, при оказании таких платных образовательных услуг, возвращаются оплатившим эти услуги лицам.</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Постановлением Правительства Российской Федерации от 15 августа 2013 г. N 706, вступившим в силу с 1 сентября 2013 года, утверждены Правила оказания платных образовательных услуг.</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Вместе с тем необходимо отметить следующее.</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proofErr w:type="spellStart"/>
      <w:r w:rsidRPr="00D04C7C">
        <w:rPr>
          <w:rFonts w:ascii="Times New Roman" w:eastAsia="Times New Roman" w:hAnsi="Times New Roman" w:cs="Times New Roman"/>
          <w:sz w:val="24"/>
          <w:szCs w:val="24"/>
          <w:lang w:eastAsia="ru-RU"/>
        </w:rPr>
        <w:t>Рособрнадзором</w:t>
      </w:r>
      <w:proofErr w:type="spellEnd"/>
      <w:r w:rsidRPr="00D04C7C">
        <w:rPr>
          <w:rFonts w:ascii="Times New Roman" w:eastAsia="Times New Roman" w:hAnsi="Times New Roman" w:cs="Times New Roman"/>
          <w:sz w:val="24"/>
          <w:szCs w:val="24"/>
          <w:lang w:eastAsia="ru-RU"/>
        </w:rPr>
        <w:t xml:space="preserve"> в 2012 году был проведен мониторинг с целью совершенствования работы по обеспечению соблюдения прав граждан при предоставлении платных дополнительных образовательных услуг в общеобразовательных учреждениях.</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По итогам мониторинга установлено, что при осуществлении государственного контроля (надзора) в области образования, в отношении образовательных учреждений, расположенных на территории субъекта Российской Федерации, органами исполнительной власти субъектов Российской Федерации, осуществляющими переданные полномочия Российской Федерации в сфере образования, были выявлены следующие нарушения:</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в договорах с потребителями отсутствует перечень (виды) образовательных услуг, порядок их оплаты;</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на информационных стендах образовательных учреждений отсутствует необходимая информация об оказываемых платных дополнительных образовательных услугах;</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отсутствует утвержденный учебный план, годовой календарный учебный график и расписание занятий платных дополнительных образовательных услуг;</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не разработаны и не утверждены рабочие программы учебных курсов и дисциплин;</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уставы образовательных учреждений не регламентируют порядок предоставления платных дополнительных образовательных услуг;</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на официальных сайтах образовательных учреждений в сети "Интернет" не в полном объеме размещена информация о платных дополнительных образовательных услугах;</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оказываются платные дополнительные образовательные услуги, предусмотренные соответствующими образовательными программами и государственными образовательными стандартами;</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проводятся учебные занятия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реализуемые платные дополнительные образовательные услуги не имеют калькуляции (стоимости);</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форма договора об оказании платных дополнительных образовательных услуг не соответствует Примерной форме договора, утвержденной приказом Министерства образования Российской Федерации от 10.07.2003 № 2994.</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proofErr w:type="gramStart"/>
      <w:r w:rsidRPr="00D04C7C">
        <w:rPr>
          <w:rFonts w:ascii="Times New Roman" w:eastAsia="Times New Roman" w:hAnsi="Times New Roman" w:cs="Times New Roman"/>
          <w:sz w:val="24"/>
          <w:szCs w:val="24"/>
          <w:lang w:eastAsia="ru-RU"/>
        </w:rPr>
        <w:lastRenderedPageBreak/>
        <w:t xml:space="preserve">Кроме того, анализ обращений граждан Российской Федерации, поступающих в </w:t>
      </w:r>
      <w:proofErr w:type="spellStart"/>
      <w:r w:rsidRPr="00D04C7C">
        <w:rPr>
          <w:rFonts w:ascii="Times New Roman" w:eastAsia="Times New Roman" w:hAnsi="Times New Roman" w:cs="Times New Roman"/>
          <w:sz w:val="24"/>
          <w:szCs w:val="24"/>
          <w:lang w:eastAsia="ru-RU"/>
        </w:rPr>
        <w:t>Рособрнадзор</w:t>
      </w:r>
      <w:proofErr w:type="spellEnd"/>
      <w:r w:rsidRPr="00D04C7C">
        <w:rPr>
          <w:rFonts w:ascii="Times New Roman" w:eastAsia="Times New Roman" w:hAnsi="Times New Roman" w:cs="Times New Roman"/>
          <w:sz w:val="24"/>
          <w:szCs w:val="24"/>
          <w:lang w:eastAsia="ru-RU"/>
        </w:rPr>
        <w:t>, позволяет сделать вывод о том, что взимание с родителей (законных представителей) обучающихся денежных средств на охрану общеобразовательных учреждений, их материально-техническое оснащение, проведение ремонта, приобретение учебников и методической литературы педагогам осуществляется, как правило, за счет добровольных пожертвований родителей, вносимых с определенной периодичностью в фиксированной сумме.</w:t>
      </w:r>
      <w:proofErr w:type="gramEnd"/>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proofErr w:type="gramStart"/>
      <w:r w:rsidRPr="00D04C7C">
        <w:rPr>
          <w:rFonts w:ascii="Times New Roman" w:eastAsia="Times New Roman" w:hAnsi="Times New Roman" w:cs="Times New Roman"/>
          <w:sz w:val="24"/>
          <w:szCs w:val="24"/>
          <w:lang w:eastAsia="ru-RU"/>
        </w:rPr>
        <w:t xml:space="preserve">На основании вышеизложенного, в целях исполнения законодательства Российской Федерации, направленного на обеспечение общедоступности и бесплатности общего образования, и во исполнение перечня поручений Президента Российской Федерации В.В. Путина по итогам совещания "Об итогах 2012/13 учебного года и модернизации региональных систем общего образования" от 6 июня 2013 г. № Пр-1393 </w:t>
      </w:r>
      <w:proofErr w:type="spellStart"/>
      <w:r w:rsidRPr="00D04C7C">
        <w:rPr>
          <w:rFonts w:ascii="Times New Roman" w:eastAsia="Times New Roman" w:hAnsi="Times New Roman" w:cs="Times New Roman"/>
          <w:sz w:val="24"/>
          <w:szCs w:val="24"/>
          <w:lang w:eastAsia="ru-RU"/>
        </w:rPr>
        <w:t>Рособрнадзор</w:t>
      </w:r>
      <w:proofErr w:type="spellEnd"/>
      <w:r w:rsidRPr="00D04C7C">
        <w:rPr>
          <w:rFonts w:ascii="Times New Roman" w:eastAsia="Times New Roman" w:hAnsi="Times New Roman" w:cs="Times New Roman"/>
          <w:sz w:val="24"/>
          <w:szCs w:val="24"/>
          <w:lang w:eastAsia="ru-RU"/>
        </w:rPr>
        <w:t xml:space="preserve"> предлагает:</w:t>
      </w:r>
      <w:proofErr w:type="gramEnd"/>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I. Органам исполнительной власти субъектов Российской Федерации, осуществляющим государственное управление в сфере образования:</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1. Разработать комплекс мер, направленных на устранение указанных нарушений, и довести его до руководителей подведомственных общеобразовательных учреждений, должностных лиц органов местного самоуправления муниципальных районов и городских округов, осуществляющих полномочия в сфере образования, руководителей образовательных организаций, расположенных на территории субъекта Российской Федерации, а также педагогических работников указанных образовательных организаций.</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2. Исключить возможность проявления коррупционных факторов при приеме на обучение в общеобразовательные организации.</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3. Обеспечить соблюдение действующего законодательства при оказании образовательными организациями платных дополнительных образовательных услуг, а также при организации функционирования образовательных организаций и обеспечении образовательного процесса.</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II. Органам исполнительной власти субъектов Российской Федерации, осуществляющим переданные полномочия Российской Федерации в области образования:</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При осуществлении федерального государственного надзора в сфере образования включать в перечень вопросов, подлежащих проверке, вопросы об оказании платных образовательных услуг, привлечении и расходовании добровольных пожертвований и целевых взносов физических лиц.</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 xml:space="preserve">Обращаем внимание, что в случае </w:t>
      </w:r>
      <w:proofErr w:type="gramStart"/>
      <w:r w:rsidRPr="00D04C7C">
        <w:rPr>
          <w:rFonts w:ascii="Times New Roman" w:eastAsia="Times New Roman" w:hAnsi="Times New Roman" w:cs="Times New Roman"/>
          <w:sz w:val="24"/>
          <w:szCs w:val="24"/>
          <w:lang w:eastAsia="ru-RU"/>
        </w:rPr>
        <w:t>выявления нарушений правил оказания платных образовательных услуг</w:t>
      </w:r>
      <w:proofErr w:type="gramEnd"/>
      <w:r w:rsidRPr="00D04C7C">
        <w:rPr>
          <w:rFonts w:ascii="Times New Roman" w:eastAsia="Times New Roman" w:hAnsi="Times New Roman" w:cs="Times New Roman"/>
          <w:sz w:val="24"/>
          <w:szCs w:val="24"/>
          <w:lang w:eastAsia="ru-RU"/>
        </w:rPr>
        <w:t xml:space="preserve"> органом по контролю и надзору в сфере образования возбуждается дело об административном правонарушении в порядке, установленном Кодексом Российской Федерации об административных правонарушениях (часть 1 статьи 19.30).</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 </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 </w:t>
      </w:r>
    </w:p>
    <w:p w:rsidR="00D04C7C" w:rsidRPr="00D04C7C" w:rsidRDefault="00D04C7C" w:rsidP="00D04C7C">
      <w:pPr>
        <w:spacing w:before="100" w:beforeAutospacing="1" w:after="0" w:line="240" w:lineRule="auto"/>
        <w:ind w:left="75" w:right="75" w:firstLine="567"/>
        <w:jc w:val="both"/>
        <w:rPr>
          <w:rFonts w:ascii="Times New Roman" w:eastAsia="Times New Roman" w:hAnsi="Times New Roman" w:cs="Times New Roman"/>
          <w:sz w:val="24"/>
          <w:szCs w:val="24"/>
          <w:lang w:eastAsia="ru-RU"/>
        </w:rPr>
      </w:pPr>
      <w:r w:rsidRPr="00D04C7C">
        <w:rPr>
          <w:rFonts w:ascii="Times New Roman" w:eastAsia="Times New Roman" w:hAnsi="Times New Roman" w:cs="Times New Roman"/>
          <w:sz w:val="24"/>
          <w:szCs w:val="24"/>
          <w:lang w:eastAsia="ru-RU"/>
        </w:rPr>
        <w:t>А.А.МУЗАЕВ</w:t>
      </w:r>
    </w:p>
    <w:p w:rsidR="007D5385" w:rsidRDefault="007D5385"/>
    <w:sectPr w:rsidR="007D5385" w:rsidSect="00D04C7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03E"/>
    <w:rsid w:val="007D5385"/>
    <w:rsid w:val="00A1280B"/>
    <w:rsid w:val="00D04C7C"/>
    <w:rsid w:val="00D86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4C7C"/>
    <w:rPr>
      <w:color w:val="1E3589"/>
      <w:u w:val="single"/>
    </w:rPr>
  </w:style>
  <w:style w:type="character" w:customStyle="1" w:styleId="blk">
    <w:name w:val="blk"/>
    <w:basedOn w:val="a0"/>
    <w:rsid w:val="00D04C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4C7C"/>
    <w:rPr>
      <w:color w:val="1E3589"/>
      <w:u w:val="single"/>
    </w:rPr>
  </w:style>
  <w:style w:type="character" w:customStyle="1" w:styleId="blk">
    <w:name w:val="blk"/>
    <w:basedOn w:val="a0"/>
    <w:rsid w:val="00D04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xed.ru/doc.php?id=499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1214</Words>
  <Characters>6921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Николай</cp:lastModifiedBy>
  <cp:revision>4</cp:revision>
  <dcterms:created xsi:type="dcterms:W3CDTF">2013-11-06T04:30:00Z</dcterms:created>
  <dcterms:modified xsi:type="dcterms:W3CDTF">2013-11-06T12:46:00Z</dcterms:modified>
</cp:coreProperties>
</file>